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98" w:rsidRDefault="00F25198" w:rsidP="00F25198">
      <w:pPr>
        <w:rPr>
          <w:b/>
          <w:sz w:val="24"/>
          <w:u w:val="single"/>
        </w:rPr>
      </w:pPr>
      <w:r>
        <w:rPr>
          <w:sz w:val="24"/>
        </w:rPr>
        <w:t xml:space="preserve">The Cole Land Transportation Museum in partnership with the family </w:t>
      </w:r>
      <w:r w:rsidR="00E857EF">
        <w:rPr>
          <w:sz w:val="24"/>
        </w:rPr>
        <w:t>of dedicated long term employee</w:t>
      </w:r>
      <w:r>
        <w:rPr>
          <w:sz w:val="24"/>
        </w:rPr>
        <w:t xml:space="preserve"> and volunteer Cliff Vining, is pleased to announce the </w:t>
      </w:r>
      <w:r w:rsidRPr="0008109E">
        <w:rPr>
          <w:b/>
          <w:sz w:val="24"/>
          <w:u w:val="single"/>
        </w:rPr>
        <w:t>Cliff Vining</w:t>
      </w:r>
      <w:r>
        <w:rPr>
          <w:b/>
          <w:sz w:val="24"/>
          <w:u w:val="single"/>
        </w:rPr>
        <w:t xml:space="preserve"> Memorial</w:t>
      </w:r>
      <w:r w:rsidRPr="0008109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Scholarship</w:t>
      </w:r>
      <w:r w:rsidRPr="0008109E">
        <w:rPr>
          <w:b/>
          <w:sz w:val="24"/>
          <w:u w:val="single"/>
        </w:rPr>
        <w:t>.</w:t>
      </w:r>
    </w:p>
    <w:p w:rsidR="0072446D" w:rsidRPr="0008109E" w:rsidRDefault="0072446D" w:rsidP="0072446D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inline distT="0" distB="0" distL="0" distR="0">
            <wp:extent cx="2600960" cy="25049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ing, clifford 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468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198" w:rsidRPr="0008109E" w:rsidRDefault="00F25198" w:rsidP="00F25198">
      <w:pPr>
        <w:rPr>
          <w:sz w:val="24"/>
          <w:szCs w:val="24"/>
        </w:rPr>
      </w:pPr>
      <w:r w:rsidRPr="0008109E">
        <w:rPr>
          <w:sz w:val="24"/>
          <w:szCs w:val="24"/>
        </w:rPr>
        <w:t>The pur</w:t>
      </w:r>
      <w:r>
        <w:rPr>
          <w:sz w:val="24"/>
          <w:szCs w:val="24"/>
        </w:rPr>
        <w:t>pose of this scholarship</w:t>
      </w:r>
      <w:r w:rsidRPr="0008109E">
        <w:rPr>
          <w:sz w:val="24"/>
          <w:szCs w:val="24"/>
        </w:rPr>
        <w:t xml:space="preserve"> is to provide financial assistance to the children and/or grandchildren </w:t>
      </w:r>
      <w:r w:rsidRPr="00D701D2">
        <w:rPr>
          <w:sz w:val="24"/>
          <w:szCs w:val="24"/>
        </w:rPr>
        <w:t xml:space="preserve">of current and former volunteers and employees of the </w:t>
      </w:r>
      <w:r w:rsidR="00C526FC">
        <w:rPr>
          <w:sz w:val="24"/>
          <w:szCs w:val="24"/>
        </w:rPr>
        <w:t xml:space="preserve">Cole Land Transportation Museum or </w:t>
      </w:r>
      <w:r w:rsidRPr="00D701D2">
        <w:rPr>
          <w:sz w:val="24"/>
          <w:szCs w:val="24"/>
        </w:rPr>
        <w:t xml:space="preserve">Coles Express, </w:t>
      </w:r>
      <w:r w:rsidRPr="0008109E">
        <w:rPr>
          <w:sz w:val="24"/>
          <w:szCs w:val="24"/>
        </w:rPr>
        <w:t>as well as young volunteers in pursuit of a post-secondary degree or post-secondary certification. This scholarship will serve as a means to introduce younger members of the community to the value of volunteering for a worthy organization, and provide much needed volunteer support for the C</w:t>
      </w:r>
      <w:r>
        <w:rPr>
          <w:sz w:val="24"/>
          <w:szCs w:val="24"/>
        </w:rPr>
        <w:t xml:space="preserve">ole </w:t>
      </w:r>
      <w:r w:rsidRPr="0008109E">
        <w:rPr>
          <w:sz w:val="24"/>
          <w:szCs w:val="24"/>
        </w:rPr>
        <w:t>L</w:t>
      </w:r>
      <w:r>
        <w:rPr>
          <w:sz w:val="24"/>
          <w:szCs w:val="24"/>
        </w:rPr>
        <w:t xml:space="preserve">and </w:t>
      </w:r>
      <w:r w:rsidRPr="0008109E">
        <w:rPr>
          <w:sz w:val="24"/>
          <w:szCs w:val="24"/>
        </w:rPr>
        <w:t>T</w:t>
      </w:r>
      <w:r>
        <w:rPr>
          <w:sz w:val="24"/>
          <w:szCs w:val="24"/>
        </w:rPr>
        <w:t xml:space="preserve">ransportation </w:t>
      </w:r>
      <w:r w:rsidRPr="0008109E">
        <w:rPr>
          <w:sz w:val="24"/>
          <w:szCs w:val="24"/>
        </w:rPr>
        <w:t>M</w:t>
      </w:r>
      <w:r>
        <w:rPr>
          <w:sz w:val="24"/>
          <w:szCs w:val="24"/>
        </w:rPr>
        <w:t>useum.</w:t>
      </w:r>
    </w:p>
    <w:p w:rsidR="00F25198" w:rsidRPr="0008109E" w:rsidRDefault="00F25198" w:rsidP="00F25198">
      <w:pPr>
        <w:spacing w:after="0"/>
        <w:rPr>
          <w:sz w:val="24"/>
        </w:rPr>
      </w:pPr>
      <w:r w:rsidRPr="0008109E">
        <w:rPr>
          <w:sz w:val="24"/>
        </w:rPr>
        <w:t>To qualify for this scholarship, the applicant must:</w:t>
      </w:r>
    </w:p>
    <w:p w:rsidR="00F25198" w:rsidRPr="0008109E" w:rsidRDefault="00F25198" w:rsidP="00F25198">
      <w:pPr>
        <w:pStyle w:val="ListParagraph"/>
        <w:numPr>
          <w:ilvl w:val="0"/>
          <w:numId w:val="1"/>
        </w:numPr>
        <w:rPr>
          <w:sz w:val="24"/>
        </w:rPr>
      </w:pPr>
      <w:r w:rsidRPr="0008109E">
        <w:rPr>
          <w:sz w:val="24"/>
        </w:rPr>
        <w:t>Be a volunteer at the museum and completed at least 25 hours of volunteer time.</w:t>
      </w:r>
    </w:p>
    <w:p w:rsidR="00F25198" w:rsidRPr="0008109E" w:rsidRDefault="00F25198" w:rsidP="00F25198">
      <w:pPr>
        <w:pStyle w:val="ListParagraph"/>
        <w:numPr>
          <w:ilvl w:val="0"/>
          <w:numId w:val="1"/>
        </w:numPr>
        <w:rPr>
          <w:sz w:val="24"/>
        </w:rPr>
      </w:pPr>
      <w:r w:rsidRPr="0008109E">
        <w:rPr>
          <w:sz w:val="24"/>
        </w:rPr>
        <w:t>Already be accepted to a post-secondary educational or trade program.</w:t>
      </w:r>
    </w:p>
    <w:p w:rsidR="00F25198" w:rsidRPr="0008109E" w:rsidRDefault="00F25198" w:rsidP="00F25198">
      <w:pPr>
        <w:pStyle w:val="ListParagraph"/>
        <w:numPr>
          <w:ilvl w:val="0"/>
          <w:numId w:val="1"/>
        </w:numPr>
        <w:rPr>
          <w:sz w:val="24"/>
        </w:rPr>
      </w:pPr>
      <w:r w:rsidRPr="0008109E">
        <w:rPr>
          <w:sz w:val="24"/>
        </w:rPr>
        <w:t>Have acceptable academic performance.</w:t>
      </w:r>
    </w:p>
    <w:p w:rsidR="00F25198" w:rsidRPr="0008109E" w:rsidRDefault="00F25198" w:rsidP="00F25198">
      <w:pPr>
        <w:pStyle w:val="ListParagraph"/>
        <w:numPr>
          <w:ilvl w:val="0"/>
          <w:numId w:val="1"/>
        </w:numPr>
        <w:rPr>
          <w:sz w:val="24"/>
        </w:rPr>
      </w:pPr>
      <w:r w:rsidRPr="0008109E">
        <w:rPr>
          <w:sz w:val="24"/>
        </w:rPr>
        <w:t>Demonstrate financial need.</w:t>
      </w:r>
    </w:p>
    <w:p w:rsidR="00F25198" w:rsidRPr="0008109E" w:rsidRDefault="00F25198" w:rsidP="00F25198">
      <w:pPr>
        <w:pStyle w:val="ListParagraph"/>
        <w:numPr>
          <w:ilvl w:val="0"/>
          <w:numId w:val="1"/>
        </w:numPr>
        <w:rPr>
          <w:sz w:val="24"/>
        </w:rPr>
      </w:pPr>
      <w:r w:rsidRPr="0008109E">
        <w:rPr>
          <w:sz w:val="24"/>
        </w:rPr>
        <w:t xml:space="preserve">Submit an application and essay regarding their future plans with a focus on how this scholarship will help them attain their goals.  </w:t>
      </w:r>
    </w:p>
    <w:p w:rsidR="00F25198" w:rsidRPr="0008109E" w:rsidRDefault="00F25198" w:rsidP="00F25198">
      <w:pPr>
        <w:rPr>
          <w:sz w:val="24"/>
        </w:rPr>
      </w:pPr>
      <w:r w:rsidRPr="0008109E">
        <w:rPr>
          <w:sz w:val="24"/>
        </w:rPr>
        <w:t xml:space="preserve">The successful applicant will be awarded </w:t>
      </w:r>
      <w:r>
        <w:rPr>
          <w:sz w:val="24"/>
        </w:rPr>
        <w:t>a mon</w:t>
      </w:r>
      <w:r w:rsidR="00E857EF">
        <w:rPr>
          <w:sz w:val="24"/>
        </w:rPr>
        <w:t>etary scholarship based on need</w:t>
      </w:r>
      <w:r>
        <w:rPr>
          <w:sz w:val="24"/>
        </w:rPr>
        <w:t xml:space="preserve"> and funds available</w:t>
      </w:r>
      <w:r w:rsidRPr="0008109E">
        <w:rPr>
          <w:sz w:val="24"/>
        </w:rPr>
        <w:t xml:space="preserve"> in exchange for at least 25 additional hours of time volunteered at the museum during a weekly</w:t>
      </w:r>
      <w:r w:rsidRPr="0008109E">
        <w:rPr>
          <w:sz w:val="28"/>
          <w:szCs w:val="24"/>
        </w:rPr>
        <w:t xml:space="preserve"> </w:t>
      </w:r>
      <w:r w:rsidRPr="0008109E">
        <w:rPr>
          <w:sz w:val="24"/>
          <w:szCs w:val="24"/>
        </w:rPr>
        <w:t xml:space="preserve">designated </w:t>
      </w:r>
      <w:r w:rsidR="00E857EF">
        <w:rPr>
          <w:sz w:val="24"/>
          <w:szCs w:val="24"/>
        </w:rPr>
        <w:t>four (4)</w:t>
      </w:r>
      <w:r w:rsidRPr="0008109E">
        <w:rPr>
          <w:sz w:val="24"/>
          <w:szCs w:val="24"/>
        </w:rPr>
        <w:t xml:space="preserve"> or </w:t>
      </w:r>
      <w:r w:rsidR="00E857EF">
        <w:rPr>
          <w:sz w:val="24"/>
          <w:szCs w:val="24"/>
        </w:rPr>
        <w:t>eight (</w:t>
      </w:r>
      <w:r w:rsidRPr="0008109E">
        <w:rPr>
          <w:sz w:val="24"/>
          <w:szCs w:val="24"/>
        </w:rPr>
        <w:t>8</w:t>
      </w:r>
      <w:r w:rsidR="00E857EF">
        <w:rPr>
          <w:sz w:val="24"/>
          <w:szCs w:val="24"/>
        </w:rPr>
        <w:t>)</w:t>
      </w:r>
      <w:r w:rsidRPr="0008109E">
        <w:rPr>
          <w:sz w:val="24"/>
          <w:szCs w:val="24"/>
        </w:rPr>
        <w:t xml:space="preserve"> hour shift</w:t>
      </w:r>
      <w:r w:rsidRPr="0008109E">
        <w:t xml:space="preserve"> </w:t>
      </w:r>
      <w:r w:rsidRPr="0008109E">
        <w:rPr>
          <w:sz w:val="24"/>
        </w:rPr>
        <w:t>in one of the following positions:  cashier, tour guide, curatorial assistant or office assistant.</w:t>
      </w:r>
    </w:p>
    <w:p w:rsidR="00F25198" w:rsidRPr="0008109E" w:rsidRDefault="00F25198" w:rsidP="00F25198">
      <w:pPr>
        <w:rPr>
          <w:sz w:val="24"/>
          <w:szCs w:val="24"/>
        </w:rPr>
      </w:pPr>
      <w:r w:rsidRPr="0008109E">
        <w:rPr>
          <w:sz w:val="24"/>
          <w:szCs w:val="24"/>
        </w:rPr>
        <w:t>The awarded funds will be deposited in the student</w:t>
      </w:r>
      <w:r w:rsidR="00E857EF">
        <w:rPr>
          <w:sz w:val="24"/>
          <w:szCs w:val="24"/>
        </w:rPr>
        <w:t>’</w:t>
      </w:r>
      <w:r w:rsidRPr="0008109E">
        <w:rPr>
          <w:sz w:val="24"/>
          <w:szCs w:val="24"/>
        </w:rPr>
        <w:t xml:space="preserve">s </w:t>
      </w:r>
      <w:r w:rsidR="00C526FC">
        <w:rPr>
          <w:sz w:val="24"/>
          <w:szCs w:val="24"/>
        </w:rPr>
        <w:t xml:space="preserve">school </w:t>
      </w:r>
      <w:r w:rsidRPr="0008109E">
        <w:rPr>
          <w:sz w:val="24"/>
          <w:szCs w:val="24"/>
        </w:rPr>
        <w:t>account at the</w:t>
      </w:r>
      <w:r w:rsidR="00E857EF">
        <w:rPr>
          <w:sz w:val="24"/>
          <w:szCs w:val="24"/>
        </w:rPr>
        <w:t xml:space="preserve"> beginning of the fall semester</w:t>
      </w:r>
      <w:r w:rsidRPr="0008109E">
        <w:rPr>
          <w:sz w:val="24"/>
          <w:szCs w:val="24"/>
        </w:rPr>
        <w:t xml:space="preserve"> or at the beginning of their certification course. If the student fails to meet the standard for their course or certification</w:t>
      </w:r>
      <w:r w:rsidR="00E857EF">
        <w:rPr>
          <w:sz w:val="24"/>
          <w:szCs w:val="24"/>
        </w:rPr>
        <w:t>,</w:t>
      </w:r>
      <w:r w:rsidRPr="0008109E">
        <w:rPr>
          <w:sz w:val="24"/>
          <w:szCs w:val="24"/>
        </w:rPr>
        <w:t xml:space="preserve"> or fails to complete their obligated museum hours, no further scholarship will be awarded.</w:t>
      </w:r>
    </w:p>
    <w:p w:rsidR="00F25198" w:rsidRDefault="00F25198" w:rsidP="00F25198">
      <w:pPr>
        <w:rPr>
          <w:sz w:val="24"/>
          <w:szCs w:val="24"/>
        </w:rPr>
      </w:pPr>
      <w:r w:rsidRPr="0008109E">
        <w:rPr>
          <w:sz w:val="24"/>
          <w:szCs w:val="24"/>
        </w:rPr>
        <w:lastRenderedPageBreak/>
        <w:t xml:space="preserve">Cliff Vining was a loyal, dedicated, and talented employee and volunteer first with Coles Express, and then as a key volunteer during building of the museum and the securing of the artifacts that are one of a kind and special. A hard working man, Cliff’s family wants to reward those willing to put forth hard work and effort to not just improve themselves but also those around them. </w:t>
      </w:r>
    </w:p>
    <w:p w:rsidR="00F25198" w:rsidRPr="0008109E" w:rsidRDefault="00F25198" w:rsidP="00F25198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call the Cole Land Transportation Museum at (207)990-3600 or go to our website at </w:t>
      </w:r>
      <w:hyperlink r:id="rId8" w:history="1">
        <w:r w:rsidRPr="007D5C3D">
          <w:rPr>
            <w:rStyle w:val="Hyperlink"/>
            <w:sz w:val="24"/>
            <w:szCs w:val="24"/>
          </w:rPr>
          <w:t>www.colemuseum.org</w:t>
        </w:r>
      </w:hyperlink>
      <w:r>
        <w:rPr>
          <w:sz w:val="24"/>
          <w:szCs w:val="24"/>
        </w:rPr>
        <w:t xml:space="preserve"> and click on the volunteer tab.</w:t>
      </w:r>
    </w:p>
    <w:p w:rsidR="00F25198" w:rsidRPr="0008109E" w:rsidRDefault="00F25198" w:rsidP="00F25198">
      <w:r w:rsidRPr="0008109E">
        <w:rPr>
          <w:sz w:val="24"/>
          <w:szCs w:val="24"/>
        </w:rPr>
        <w:tab/>
      </w:r>
      <w:r w:rsidRPr="0008109E">
        <w:rPr>
          <w:sz w:val="24"/>
          <w:szCs w:val="24"/>
        </w:rPr>
        <w:tab/>
      </w:r>
      <w:r w:rsidRPr="0008109E">
        <w:rPr>
          <w:sz w:val="24"/>
          <w:szCs w:val="24"/>
        </w:rPr>
        <w:tab/>
      </w:r>
      <w:r w:rsidRPr="0008109E">
        <w:rPr>
          <w:sz w:val="24"/>
          <w:szCs w:val="24"/>
        </w:rPr>
        <w:tab/>
      </w:r>
      <w:r w:rsidRPr="0008109E">
        <w:rPr>
          <w:sz w:val="24"/>
          <w:szCs w:val="24"/>
        </w:rPr>
        <w:tab/>
      </w:r>
      <w:r w:rsidRPr="0008109E">
        <w:rPr>
          <w:sz w:val="24"/>
          <w:szCs w:val="24"/>
        </w:rPr>
        <w:tab/>
      </w:r>
      <w:r w:rsidRPr="0008109E">
        <w:rPr>
          <w:sz w:val="24"/>
          <w:szCs w:val="24"/>
        </w:rPr>
        <w:tab/>
      </w:r>
      <w:r w:rsidRPr="0008109E">
        <w:rPr>
          <w:sz w:val="24"/>
          <w:szCs w:val="24"/>
        </w:rPr>
        <w:tab/>
      </w:r>
      <w:r w:rsidRPr="0008109E">
        <w:rPr>
          <w:sz w:val="24"/>
          <w:szCs w:val="24"/>
        </w:rPr>
        <w:tab/>
      </w:r>
    </w:p>
    <w:p w:rsidR="00F329DE" w:rsidRDefault="00F329DE"/>
    <w:sectPr w:rsidR="00F32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FC" w:rsidRDefault="00C526FC">
      <w:pPr>
        <w:spacing w:after="0" w:line="240" w:lineRule="auto"/>
      </w:pPr>
      <w:r>
        <w:separator/>
      </w:r>
    </w:p>
  </w:endnote>
  <w:endnote w:type="continuationSeparator" w:id="0">
    <w:p w:rsidR="00C526FC" w:rsidRDefault="00C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FC" w:rsidRDefault="00C52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FC" w:rsidRDefault="00C52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FC" w:rsidRDefault="00C52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FC" w:rsidRDefault="00C526FC">
      <w:pPr>
        <w:spacing w:after="0" w:line="240" w:lineRule="auto"/>
      </w:pPr>
      <w:r>
        <w:separator/>
      </w:r>
    </w:p>
  </w:footnote>
  <w:footnote w:type="continuationSeparator" w:id="0">
    <w:p w:rsidR="00C526FC" w:rsidRDefault="00C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FC" w:rsidRDefault="00C52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FC" w:rsidRDefault="00C52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FC" w:rsidRDefault="00C52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C3E0F"/>
    <w:multiLevelType w:val="hybridMultilevel"/>
    <w:tmpl w:val="DC089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98"/>
    <w:rsid w:val="0072446D"/>
    <w:rsid w:val="00A6332A"/>
    <w:rsid w:val="00C526FC"/>
    <w:rsid w:val="00E857EF"/>
    <w:rsid w:val="00F25198"/>
    <w:rsid w:val="00F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7A926"/>
  <w15:chartTrackingRefBased/>
  <w15:docId w15:val="{7A992363-68D1-45B5-B994-2E6480C5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98"/>
  </w:style>
  <w:style w:type="paragraph" w:styleId="Footer">
    <w:name w:val="footer"/>
    <w:basedOn w:val="Normal"/>
    <w:link w:val="FooterChar"/>
    <w:uiPriority w:val="99"/>
    <w:unhideWhenUsed/>
    <w:rsid w:val="00F2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98"/>
  </w:style>
  <w:style w:type="character" w:styleId="Hyperlink">
    <w:name w:val="Hyperlink"/>
    <w:basedOn w:val="DefaultParagraphFont"/>
    <w:uiPriority w:val="99"/>
    <w:unhideWhenUsed/>
    <w:rsid w:val="00F25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museum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FF229681</Template>
  <TotalTime>32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Neville</dc:creator>
  <cp:keywords/>
  <dc:description/>
  <cp:lastModifiedBy>Jim Neville</cp:lastModifiedBy>
  <cp:revision>4</cp:revision>
  <dcterms:created xsi:type="dcterms:W3CDTF">2018-09-06T14:37:00Z</dcterms:created>
  <dcterms:modified xsi:type="dcterms:W3CDTF">2019-05-20T15:39:00Z</dcterms:modified>
</cp:coreProperties>
</file>